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5A1BF" w14:textId="30B1F51A" w:rsidR="007971E2" w:rsidRDefault="007971E2" w:rsidP="00610619">
      <w:pPr>
        <w:pStyle w:val="NoSpacing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PUBLIC NOTICE</w:t>
      </w:r>
    </w:p>
    <w:p w14:paraId="1B24EE02" w14:textId="6D45B961" w:rsidR="007A19D4" w:rsidRPr="00610619" w:rsidRDefault="00610619" w:rsidP="00610619">
      <w:pPr>
        <w:pStyle w:val="NoSpacing"/>
        <w:jc w:val="center"/>
        <w:rPr>
          <w:rFonts w:ascii="Arial" w:hAnsi="Arial" w:cs="Arial"/>
          <w:b/>
          <w:bCs/>
          <w:sz w:val="36"/>
          <w:szCs w:val="36"/>
        </w:rPr>
      </w:pPr>
      <w:r w:rsidRPr="00610619">
        <w:rPr>
          <w:rFonts w:ascii="Arial" w:hAnsi="Arial" w:cs="Arial"/>
          <w:b/>
          <w:bCs/>
          <w:sz w:val="36"/>
          <w:szCs w:val="36"/>
        </w:rPr>
        <w:t>CITY OF TRENTON</w:t>
      </w:r>
    </w:p>
    <w:p w14:paraId="61DD78EA" w14:textId="716EEB8A" w:rsidR="00610619" w:rsidRPr="00610619" w:rsidRDefault="00610619" w:rsidP="00610619">
      <w:pPr>
        <w:pStyle w:val="NoSpacing"/>
        <w:jc w:val="center"/>
        <w:rPr>
          <w:rFonts w:ascii="Arial" w:hAnsi="Arial" w:cs="Arial"/>
          <w:b/>
          <w:bCs/>
          <w:sz w:val="36"/>
          <w:szCs w:val="36"/>
        </w:rPr>
      </w:pPr>
      <w:r w:rsidRPr="00610619">
        <w:rPr>
          <w:rFonts w:ascii="Arial" w:hAnsi="Arial" w:cs="Arial"/>
          <w:b/>
          <w:bCs/>
          <w:sz w:val="36"/>
          <w:szCs w:val="36"/>
        </w:rPr>
        <w:t>COMMISSION MEETING</w:t>
      </w:r>
    </w:p>
    <w:p w14:paraId="25FBF6BA" w14:textId="77777777" w:rsidR="00841BBD" w:rsidRPr="00610619" w:rsidRDefault="00841BBD" w:rsidP="00841BBD">
      <w:pPr>
        <w:pStyle w:val="NoSpacing"/>
        <w:rPr>
          <w:rFonts w:ascii="Arial" w:hAnsi="Arial" w:cs="Arial"/>
          <w:sz w:val="24"/>
          <w:szCs w:val="24"/>
        </w:rPr>
      </w:pPr>
    </w:p>
    <w:p w14:paraId="09A87D17" w14:textId="5754B109" w:rsidR="00F5748D" w:rsidRPr="00610619" w:rsidRDefault="00F5748D" w:rsidP="00F5748D">
      <w:pPr>
        <w:pStyle w:val="NoSpacing"/>
        <w:rPr>
          <w:rFonts w:ascii="Arial" w:hAnsi="Arial" w:cs="Arial"/>
          <w:sz w:val="24"/>
          <w:szCs w:val="24"/>
        </w:rPr>
      </w:pPr>
      <w:bookmarkStart w:id="0" w:name="_Hlk181623116"/>
      <w:bookmarkStart w:id="1" w:name="_Hlk162859361"/>
      <w:r w:rsidRPr="00610619">
        <w:rPr>
          <w:rFonts w:ascii="Arial" w:hAnsi="Arial" w:cs="Arial"/>
          <w:sz w:val="24"/>
          <w:szCs w:val="24"/>
        </w:rPr>
        <w:t>The Trenton City Commission</w:t>
      </w:r>
      <w:r>
        <w:rPr>
          <w:rFonts w:ascii="Arial" w:hAnsi="Arial" w:cs="Arial"/>
          <w:sz w:val="24"/>
          <w:szCs w:val="24"/>
        </w:rPr>
        <w:t xml:space="preserve"> </w:t>
      </w:r>
      <w:r w:rsidRPr="00610619">
        <w:rPr>
          <w:rFonts w:ascii="Arial" w:hAnsi="Arial" w:cs="Arial"/>
          <w:sz w:val="24"/>
          <w:szCs w:val="24"/>
        </w:rPr>
        <w:t xml:space="preserve">serving also as the </w:t>
      </w:r>
      <w:r>
        <w:rPr>
          <w:rFonts w:ascii="Arial" w:hAnsi="Arial" w:cs="Arial"/>
          <w:sz w:val="24"/>
          <w:szCs w:val="24"/>
        </w:rPr>
        <w:t xml:space="preserve">Board of Adjustment, the Planning &amp; Zoning Board and the </w:t>
      </w:r>
      <w:r w:rsidRPr="00610619">
        <w:rPr>
          <w:rFonts w:ascii="Arial" w:hAnsi="Arial" w:cs="Arial"/>
          <w:sz w:val="24"/>
          <w:szCs w:val="24"/>
        </w:rPr>
        <w:t xml:space="preserve">Community Redevelopment Authority, will meet in Regular Session Monday, </w:t>
      </w:r>
      <w:r>
        <w:rPr>
          <w:rFonts w:ascii="Arial" w:hAnsi="Arial" w:cs="Arial"/>
          <w:sz w:val="24"/>
          <w:szCs w:val="24"/>
        </w:rPr>
        <w:t>Ju</w:t>
      </w:r>
      <w:r w:rsidR="007C1961">
        <w:rPr>
          <w:rFonts w:ascii="Arial" w:hAnsi="Arial" w:cs="Arial"/>
          <w:sz w:val="24"/>
          <w:szCs w:val="24"/>
        </w:rPr>
        <w:t>ly 13</w:t>
      </w:r>
      <w:r w:rsidRPr="00610619">
        <w:rPr>
          <w:rFonts w:ascii="Arial" w:hAnsi="Arial" w:cs="Arial"/>
          <w:sz w:val="24"/>
          <w:szCs w:val="24"/>
        </w:rPr>
        <w:t>, 202</w:t>
      </w:r>
      <w:r>
        <w:rPr>
          <w:rFonts w:ascii="Arial" w:hAnsi="Arial" w:cs="Arial"/>
          <w:sz w:val="24"/>
          <w:szCs w:val="24"/>
        </w:rPr>
        <w:t>6</w:t>
      </w:r>
      <w:r w:rsidRPr="00610619">
        <w:rPr>
          <w:rFonts w:ascii="Arial" w:hAnsi="Arial" w:cs="Arial"/>
          <w:sz w:val="24"/>
          <w:szCs w:val="24"/>
        </w:rPr>
        <w:t xml:space="preserve">, at 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AA3460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Pr="00AA3460">
        <w:rPr>
          <w:rFonts w:ascii="Arial" w:hAnsi="Arial" w:cs="Arial"/>
          <w:b/>
          <w:bCs/>
          <w:sz w:val="24"/>
          <w:szCs w:val="24"/>
        </w:rPr>
        <w:t>0 pm</w:t>
      </w:r>
      <w:r w:rsidRPr="00610619">
        <w:rPr>
          <w:rFonts w:ascii="Arial" w:hAnsi="Arial" w:cs="Arial"/>
          <w:sz w:val="24"/>
          <w:szCs w:val="24"/>
        </w:rPr>
        <w:t xml:space="preserve">, or as </w:t>
      </w:r>
      <w:proofErr w:type="gramStart"/>
      <w:r w:rsidRPr="00610619">
        <w:rPr>
          <w:rFonts w:ascii="Arial" w:hAnsi="Arial" w:cs="Arial"/>
          <w:sz w:val="24"/>
          <w:szCs w:val="24"/>
        </w:rPr>
        <w:t>soon after</w:t>
      </w:r>
      <w:proofErr w:type="gramEnd"/>
      <w:r w:rsidRPr="00610619">
        <w:rPr>
          <w:rFonts w:ascii="Arial" w:hAnsi="Arial" w:cs="Arial"/>
          <w:sz w:val="24"/>
          <w:szCs w:val="24"/>
        </w:rPr>
        <w:t xml:space="preserve"> as possible, in the Gilchrist County Commission Meeting Building, located at 210 South Main Street, Trenton, Florida.  Items included on the agenda are as follows:</w:t>
      </w:r>
    </w:p>
    <w:p w14:paraId="1FD38BD6" w14:textId="77777777" w:rsidR="00F5748D" w:rsidRPr="00610619" w:rsidRDefault="00F5748D" w:rsidP="00F5748D">
      <w:pPr>
        <w:pStyle w:val="NoSpacing"/>
        <w:rPr>
          <w:rFonts w:ascii="Arial" w:hAnsi="Arial" w:cs="Arial"/>
          <w:sz w:val="24"/>
          <w:szCs w:val="24"/>
        </w:rPr>
      </w:pPr>
    </w:p>
    <w:p w14:paraId="11A8583A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Call to Order</w:t>
      </w:r>
    </w:p>
    <w:p w14:paraId="024D677D" w14:textId="77777777" w:rsidR="00F5748D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Adoption of Agenda</w:t>
      </w:r>
    </w:p>
    <w:p w14:paraId="6E87E5A6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Unscheduled Guests</w:t>
      </w:r>
    </w:p>
    <w:p w14:paraId="6E81F6D5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Consent Items</w:t>
      </w:r>
    </w:p>
    <w:p w14:paraId="0AE73EF2" w14:textId="5436234A" w:rsidR="00F5748D" w:rsidRPr="00FC1909" w:rsidRDefault="00F5748D" w:rsidP="00F5748D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Minutes – Regular Commission Meeting, </w:t>
      </w:r>
      <w:r w:rsidR="007C1961">
        <w:rPr>
          <w:rFonts w:ascii="Arial" w:hAnsi="Arial" w:cs="Arial"/>
          <w:sz w:val="24"/>
          <w:szCs w:val="24"/>
        </w:rPr>
        <w:t>June 22</w:t>
      </w:r>
      <w:r>
        <w:rPr>
          <w:rFonts w:ascii="Arial" w:hAnsi="Arial" w:cs="Arial"/>
          <w:sz w:val="24"/>
          <w:szCs w:val="24"/>
        </w:rPr>
        <w:t>, 2026</w:t>
      </w:r>
    </w:p>
    <w:p w14:paraId="64667D3D" w14:textId="3E39EFD1" w:rsidR="00F5748D" w:rsidRPr="005D5F72" w:rsidRDefault="007C1961" w:rsidP="00F5748D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</w:t>
      </w:r>
      <w:r w:rsidR="00F5748D" w:rsidRPr="005D5F72">
        <w:rPr>
          <w:rFonts w:ascii="Arial" w:hAnsi="Arial" w:cs="Arial"/>
          <w:sz w:val="24"/>
          <w:szCs w:val="24"/>
        </w:rPr>
        <w:t xml:space="preserve"> Financial and Expenditure Reports</w:t>
      </w:r>
    </w:p>
    <w:p w14:paraId="2CD99A6D" w14:textId="7526AE7B" w:rsidR="00807CC8" w:rsidRDefault="007C1961" w:rsidP="00807CC8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Discussion Item</w:t>
      </w:r>
    </w:p>
    <w:p w14:paraId="79ABC243" w14:textId="654F4AD0" w:rsidR="007C1961" w:rsidRDefault="007C1961" w:rsidP="007C1961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Christmas on Main</w:t>
      </w:r>
    </w:p>
    <w:p w14:paraId="6AFED9F0" w14:textId="0F89620E" w:rsidR="007C1961" w:rsidRPr="007C1961" w:rsidRDefault="007C1961" w:rsidP="007C1961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Millage Rate</w:t>
      </w:r>
    </w:p>
    <w:p w14:paraId="4ADF7742" w14:textId="77777777" w:rsidR="00F5748D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Action Items</w:t>
      </w:r>
    </w:p>
    <w:p w14:paraId="79EF009B" w14:textId="3F79FFA8" w:rsidR="00F5748D" w:rsidRDefault="00F5748D" w:rsidP="00F5748D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Safety Director</w:t>
      </w:r>
      <w:r w:rsidR="007C1961">
        <w:rPr>
          <w:rFonts w:ascii="Arial" w:hAnsi="Arial" w:cs="Arial"/>
          <w:sz w:val="24"/>
          <w:szCs w:val="24"/>
        </w:rPr>
        <w:t xml:space="preserve"> Selection</w:t>
      </w:r>
    </w:p>
    <w:p w14:paraId="1CD1421A" w14:textId="00A79280" w:rsidR="00807CC8" w:rsidRPr="007C1961" w:rsidRDefault="00F5748D" w:rsidP="007C1961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Agreement With </w:t>
      </w:r>
      <w:r w:rsidR="00807CC8">
        <w:rPr>
          <w:rFonts w:ascii="Arial" w:hAnsi="Arial" w:cs="Arial"/>
          <w:sz w:val="24"/>
          <w:szCs w:val="24"/>
        </w:rPr>
        <w:t>Wilks</w:t>
      </w:r>
      <w:r>
        <w:rPr>
          <w:rFonts w:ascii="Arial" w:hAnsi="Arial" w:cs="Arial"/>
          <w:sz w:val="24"/>
          <w:szCs w:val="24"/>
        </w:rPr>
        <w:t xml:space="preserve"> Site Prep – CDBG </w:t>
      </w:r>
      <w:r w:rsidR="007C1961">
        <w:rPr>
          <w:rFonts w:ascii="Arial" w:hAnsi="Arial" w:cs="Arial"/>
          <w:sz w:val="24"/>
          <w:szCs w:val="24"/>
        </w:rPr>
        <w:t>Spray field</w:t>
      </w:r>
      <w:r>
        <w:rPr>
          <w:rFonts w:ascii="Arial" w:hAnsi="Arial" w:cs="Arial"/>
          <w:sz w:val="24"/>
          <w:szCs w:val="24"/>
        </w:rPr>
        <w:t xml:space="preserve"> and Wells 1 &amp; 2</w:t>
      </w:r>
    </w:p>
    <w:p w14:paraId="2184B483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Staff Reports</w:t>
      </w:r>
    </w:p>
    <w:p w14:paraId="7B0DDA7B" w14:textId="77777777" w:rsidR="00F5748D" w:rsidRDefault="00F5748D" w:rsidP="00F5748D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Safety Department</w:t>
      </w:r>
    </w:p>
    <w:p w14:paraId="5D83992B" w14:textId="77777777" w:rsidR="00F5748D" w:rsidRDefault="00F5748D" w:rsidP="00F5748D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Works Department</w:t>
      </w:r>
    </w:p>
    <w:p w14:paraId="1C97E376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City Attorney Report</w:t>
      </w:r>
    </w:p>
    <w:p w14:paraId="09FDDB5F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City Manager Report</w:t>
      </w:r>
    </w:p>
    <w:p w14:paraId="6AD57326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Board Member Requests</w:t>
      </w:r>
    </w:p>
    <w:p w14:paraId="19AF5605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Public Comments</w:t>
      </w:r>
    </w:p>
    <w:p w14:paraId="7683AFCA" w14:textId="77777777" w:rsidR="00F5748D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Adjourn</w:t>
      </w:r>
    </w:p>
    <w:p w14:paraId="34FBDE81" w14:textId="77777777" w:rsidR="00F5748D" w:rsidRDefault="00F5748D" w:rsidP="00F5748D">
      <w:pPr>
        <w:pStyle w:val="NoSpacing"/>
        <w:ind w:left="720"/>
        <w:rPr>
          <w:rFonts w:ascii="Arial" w:hAnsi="Arial" w:cs="Arial"/>
          <w:b/>
          <w:bCs/>
          <w:sz w:val="24"/>
          <w:szCs w:val="24"/>
        </w:rPr>
      </w:pPr>
    </w:p>
    <w:bookmarkEnd w:id="0"/>
    <w:bookmarkEnd w:id="1"/>
    <w:p w14:paraId="27973612" w14:textId="5805635D" w:rsidR="00610619" w:rsidRPr="00AA16D3" w:rsidRDefault="007971E2" w:rsidP="00610619">
      <w:pPr>
        <w:pStyle w:val="NoSpacing"/>
        <w:rPr>
          <w:rFonts w:ascii="Arial" w:hAnsi="Arial" w:cs="Arial"/>
          <w:sz w:val="24"/>
          <w:szCs w:val="24"/>
        </w:rPr>
      </w:pPr>
      <w:proofErr w:type="gramStart"/>
      <w:r w:rsidRPr="00AA16D3">
        <w:rPr>
          <w:rFonts w:ascii="Arial" w:hAnsi="Arial" w:cs="Arial"/>
          <w:sz w:val="24"/>
          <w:szCs w:val="24"/>
        </w:rPr>
        <w:t>Persons</w:t>
      </w:r>
      <w:proofErr w:type="gramEnd"/>
      <w:r w:rsidRPr="00AA16D3">
        <w:rPr>
          <w:rFonts w:ascii="Arial" w:hAnsi="Arial" w:cs="Arial"/>
          <w:sz w:val="24"/>
          <w:szCs w:val="24"/>
        </w:rPr>
        <w:t xml:space="preserve"> with disabilities requesting reasonable </w:t>
      </w:r>
      <w:proofErr w:type="gramStart"/>
      <w:r w:rsidRPr="00AA16D3">
        <w:rPr>
          <w:rFonts w:ascii="Arial" w:hAnsi="Arial" w:cs="Arial"/>
          <w:sz w:val="24"/>
          <w:szCs w:val="24"/>
        </w:rPr>
        <w:t>accommodations</w:t>
      </w:r>
      <w:proofErr w:type="gramEnd"/>
      <w:r w:rsidRPr="00AA16D3">
        <w:rPr>
          <w:rFonts w:ascii="Arial" w:hAnsi="Arial" w:cs="Arial"/>
          <w:sz w:val="24"/>
          <w:szCs w:val="24"/>
        </w:rPr>
        <w:t xml:space="preserve"> to participate in the proceeding should contact 352-463-4000 (Voice &amp; TDD) or via Florida Relay Service 800-955-8771.</w:t>
      </w:r>
    </w:p>
    <w:p w14:paraId="64602541" w14:textId="77777777" w:rsidR="007971E2" w:rsidRPr="00AA16D3" w:rsidRDefault="007971E2" w:rsidP="00610619">
      <w:pPr>
        <w:pStyle w:val="NoSpacing"/>
        <w:rPr>
          <w:rFonts w:ascii="Arial" w:hAnsi="Arial" w:cs="Arial"/>
          <w:sz w:val="24"/>
          <w:szCs w:val="24"/>
        </w:rPr>
      </w:pPr>
    </w:p>
    <w:p w14:paraId="38285B26" w14:textId="31F40CE7" w:rsidR="007971E2" w:rsidRPr="00AA16D3" w:rsidRDefault="007971E2" w:rsidP="00610619">
      <w:pPr>
        <w:pStyle w:val="NoSpacing"/>
        <w:rPr>
          <w:rFonts w:ascii="Arial" w:hAnsi="Arial" w:cs="Arial"/>
          <w:sz w:val="24"/>
          <w:szCs w:val="24"/>
        </w:rPr>
      </w:pPr>
      <w:r w:rsidRPr="00AA16D3">
        <w:rPr>
          <w:rFonts w:ascii="Arial" w:hAnsi="Arial" w:cs="Arial"/>
          <w:sz w:val="24"/>
          <w:szCs w:val="24"/>
        </w:rPr>
        <w:t>PLEASE TAKE NOTICE that if a person decid</w:t>
      </w:r>
      <w:r w:rsidR="003A3A5B" w:rsidRPr="00AA16D3">
        <w:rPr>
          <w:rFonts w:ascii="Arial" w:hAnsi="Arial" w:cs="Arial"/>
          <w:sz w:val="24"/>
          <w:szCs w:val="24"/>
        </w:rPr>
        <w:t>es</w:t>
      </w:r>
      <w:r w:rsidRPr="00AA16D3">
        <w:rPr>
          <w:rFonts w:ascii="Arial" w:hAnsi="Arial" w:cs="Arial"/>
          <w:sz w:val="24"/>
          <w:szCs w:val="24"/>
        </w:rPr>
        <w:t xml:space="preserve"> to appeal any decision made by the Board with respect to any matter considered at this meeting, he/she will need </w:t>
      </w:r>
      <w:r w:rsidR="00A11EA6" w:rsidRPr="00AA16D3">
        <w:rPr>
          <w:rFonts w:ascii="Arial" w:hAnsi="Arial" w:cs="Arial"/>
          <w:sz w:val="24"/>
          <w:szCs w:val="24"/>
        </w:rPr>
        <w:t>a record of the proceedings, and that, for such purpose, he/she may need to ensure that a verbatim record of the proceedings is made, which record includes the testimony and evidence upon which the appeal is to be based.</w:t>
      </w:r>
    </w:p>
    <w:p w14:paraId="500CE532" w14:textId="77777777" w:rsidR="003A00B5" w:rsidRPr="00AA16D3" w:rsidRDefault="003A00B5" w:rsidP="00610619">
      <w:pPr>
        <w:pStyle w:val="NoSpacing"/>
        <w:rPr>
          <w:rFonts w:ascii="Arial" w:hAnsi="Arial" w:cs="Arial"/>
          <w:sz w:val="24"/>
          <w:szCs w:val="24"/>
        </w:rPr>
      </w:pPr>
    </w:p>
    <w:p w14:paraId="33919BEE" w14:textId="32239102" w:rsidR="003A00B5" w:rsidRPr="00AA16D3" w:rsidRDefault="003A00B5" w:rsidP="00610619">
      <w:pPr>
        <w:pStyle w:val="NoSpacing"/>
        <w:rPr>
          <w:rFonts w:ascii="Arial" w:hAnsi="Arial" w:cs="Arial"/>
          <w:sz w:val="24"/>
          <w:szCs w:val="24"/>
        </w:rPr>
      </w:pPr>
      <w:r w:rsidRPr="00AA16D3">
        <w:rPr>
          <w:rFonts w:ascii="Arial" w:hAnsi="Arial" w:cs="Arial"/>
          <w:sz w:val="24"/>
          <w:szCs w:val="24"/>
        </w:rPr>
        <w:tab/>
      </w:r>
      <w:r w:rsidRPr="00AA16D3">
        <w:rPr>
          <w:rFonts w:ascii="Arial" w:hAnsi="Arial" w:cs="Arial"/>
          <w:sz w:val="24"/>
          <w:szCs w:val="24"/>
        </w:rPr>
        <w:tab/>
      </w:r>
      <w:r w:rsidRPr="00AA16D3">
        <w:rPr>
          <w:rFonts w:ascii="Arial" w:hAnsi="Arial" w:cs="Arial"/>
          <w:sz w:val="24"/>
          <w:szCs w:val="24"/>
        </w:rPr>
        <w:tab/>
      </w:r>
      <w:r w:rsidRPr="00AA16D3">
        <w:rPr>
          <w:rFonts w:ascii="Arial" w:hAnsi="Arial" w:cs="Arial"/>
          <w:sz w:val="24"/>
          <w:szCs w:val="24"/>
        </w:rPr>
        <w:tab/>
      </w:r>
      <w:r w:rsidRPr="00AA16D3">
        <w:rPr>
          <w:rFonts w:ascii="Arial" w:hAnsi="Arial" w:cs="Arial"/>
          <w:sz w:val="24"/>
          <w:szCs w:val="24"/>
        </w:rPr>
        <w:tab/>
      </w:r>
      <w:r w:rsidRPr="00AA16D3">
        <w:rPr>
          <w:rFonts w:ascii="Arial" w:hAnsi="Arial" w:cs="Arial"/>
          <w:sz w:val="24"/>
          <w:szCs w:val="24"/>
        </w:rPr>
        <w:tab/>
      </w:r>
      <w:r w:rsidRPr="00AA16D3">
        <w:rPr>
          <w:rFonts w:ascii="Arial" w:hAnsi="Arial" w:cs="Arial"/>
          <w:sz w:val="24"/>
          <w:szCs w:val="24"/>
        </w:rPr>
        <w:tab/>
      </w:r>
      <w:r w:rsidR="00B90315" w:rsidRPr="00AA16D3">
        <w:rPr>
          <w:rFonts w:ascii="Arial" w:hAnsi="Arial" w:cs="Arial"/>
          <w:sz w:val="24"/>
          <w:szCs w:val="24"/>
        </w:rPr>
        <w:t>Brittany Mills</w:t>
      </w:r>
    </w:p>
    <w:p w14:paraId="0ECB3CE4" w14:textId="461D3444" w:rsidR="003A00B5" w:rsidRPr="00AA16D3" w:rsidRDefault="003A00B5" w:rsidP="00610619">
      <w:pPr>
        <w:pStyle w:val="NoSpacing"/>
        <w:rPr>
          <w:rFonts w:ascii="Arial" w:hAnsi="Arial" w:cs="Arial"/>
          <w:sz w:val="24"/>
          <w:szCs w:val="24"/>
        </w:rPr>
      </w:pPr>
      <w:r w:rsidRPr="00AA16D3">
        <w:rPr>
          <w:rFonts w:ascii="Arial" w:hAnsi="Arial" w:cs="Arial"/>
          <w:sz w:val="24"/>
          <w:szCs w:val="24"/>
        </w:rPr>
        <w:tab/>
      </w:r>
      <w:r w:rsidRPr="00AA16D3">
        <w:rPr>
          <w:rFonts w:ascii="Arial" w:hAnsi="Arial" w:cs="Arial"/>
          <w:sz w:val="24"/>
          <w:szCs w:val="24"/>
        </w:rPr>
        <w:tab/>
      </w:r>
      <w:r w:rsidRPr="00AA16D3">
        <w:rPr>
          <w:rFonts w:ascii="Arial" w:hAnsi="Arial" w:cs="Arial"/>
          <w:sz w:val="24"/>
          <w:szCs w:val="24"/>
        </w:rPr>
        <w:tab/>
      </w:r>
      <w:r w:rsidRPr="00AA16D3">
        <w:rPr>
          <w:rFonts w:ascii="Arial" w:hAnsi="Arial" w:cs="Arial"/>
          <w:sz w:val="24"/>
          <w:szCs w:val="24"/>
        </w:rPr>
        <w:tab/>
      </w:r>
      <w:r w:rsidRPr="00AA16D3">
        <w:rPr>
          <w:rFonts w:ascii="Arial" w:hAnsi="Arial" w:cs="Arial"/>
          <w:sz w:val="24"/>
          <w:szCs w:val="24"/>
        </w:rPr>
        <w:tab/>
      </w:r>
      <w:r w:rsidRPr="00AA16D3">
        <w:rPr>
          <w:rFonts w:ascii="Arial" w:hAnsi="Arial" w:cs="Arial"/>
          <w:sz w:val="24"/>
          <w:szCs w:val="24"/>
        </w:rPr>
        <w:tab/>
      </w:r>
      <w:r w:rsidRPr="00AA16D3">
        <w:rPr>
          <w:rFonts w:ascii="Arial" w:hAnsi="Arial" w:cs="Arial"/>
          <w:sz w:val="24"/>
          <w:szCs w:val="24"/>
        </w:rPr>
        <w:tab/>
        <w:t>City Manager</w:t>
      </w:r>
    </w:p>
    <w:p w14:paraId="469BB8AD" w14:textId="568687B3" w:rsidR="003A00B5" w:rsidRPr="00AA16D3" w:rsidRDefault="003A00B5" w:rsidP="00610619">
      <w:pPr>
        <w:pStyle w:val="NoSpacing"/>
        <w:rPr>
          <w:rFonts w:ascii="Arial" w:hAnsi="Arial" w:cs="Arial"/>
          <w:sz w:val="24"/>
          <w:szCs w:val="24"/>
        </w:rPr>
      </w:pPr>
      <w:r w:rsidRPr="00AA16D3">
        <w:rPr>
          <w:rFonts w:ascii="Arial" w:hAnsi="Arial" w:cs="Arial"/>
          <w:sz w:val="24"/>
          <w:szCs w:val="24"/>
        </w:rPr>
        <w:tab/>
        <w:t xml:space="preserve">PUBLISH: </w:t>
      </w:r>
      <w:r w:rsidR="007C1961">
        <w:rPr>
          <w:rFonts w:ascii="Arial" w:hAnsi="Arial" w:cs="Arial"/>
          <w:sz w:val="24"/>
          <w:szCs w:val="24"/>
        </w:rPr>
        <w:t>July 9</w:t>
      </w:r>
      <w:r w:rsidR="00AA16D3">
        <w:rPr>
          <w:rFonts w:ascii="Arial" w:hAnsi="Arial" w:cs="Arial"/>
          <w:sz w:val="24"/>
          <w:szCs w:val="24"/>
        </w:rPr>
        <w:t>, 2026</w:t>
      </w:r>
    </w:p>
    <w:sectPr w:rsidR="003A00B5" w:rsidRPr="00AA16D3" w:rsidSect="00AA16D3"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2AA9"/>
    <w:multiLevelType w:val="hybridMultilevel"/>
    <w:tmpl w:val="B84CE918"/>
    <w:lvl w:ilvl="0" w:tplc="3C5617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E036CD"/>
    <w:multiLevelType w:val="hybridMultilevel"/>
    <w:tmpl w:val="F208B548"/>
    <w:lvl w:ilvl="0" w:tplc="155A92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CD6030"/>
    <w:multiLevelType w:val="hybridMultilevel"/>
    <w:tmpl w:val="9DB6FB94"/>
    <w:lvl w:ilvl="0" w:tplc="18500A60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343305"/>
    <w:multiLevelType w:val="hybridMultilevel"/>
    <w:tmpl w:val="A40609AE"/>
    <w:lvl w:ilvl="0" w:tplc="E9283B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1157BF"/>
    <w:multiLevelType w:val="hybridMultilevel"/>
    <w:tmpl w:val="D39492BA"/>
    <w:lvl w:ilvl="0" w:tplc="E54C34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9D02B3"/>
    <w:multiLevelType w:val="hybridMultilevel"/>
    <w:tmpl w:val="6118588A"/>
    <w:lvl w:ilvl="0" w:tplc="5A7CB86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281F42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FC2BC2"/>
    <w:multiLevelType w:val="hybridMultilevel"/>
    <w:tmpl w:val="23EA3366"/>
    <w:lvl w:ilvl="0" w:tplc="B92C8008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331B3E94"/>
    <w:multiLevelType w:val="hybridMultilevel"/>
    <w:tmpl w:val="7900532C"/>
    <w:lvl w:ilvl="0" w:tplc="AB266D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FC4C31"/>
    <w:multiLevelType w:val="hybridMultilevel"/>
    <w:tmpl w:val="540CC1CE"/>
    <w:lvl w:ilvl="0" w:tplc="4DC2A5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E116DE"/>
    <w:multiLevelType w:val="hybridMultilevel"/>
    <w:tmpl w:val="B9A0C686"/>
    <w:lvl w:ilvl="0" w:tplc="F6DAB0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D47FF0"/>
    <w:multiLevelType w:val="hybridMultilevel"/>
    <w:tmpl w:val="FFEA66DA"/>
    <w:lvl w:ilvl="0" w:tplc="090ECD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703E27"/>
    <w:multiLevelType w:val="hybridMultilevel"/>
    <w:tmpl w:val="3E826C94"/>
    <w:lvl w:ilvl="0" w:tplc="EF1CB9AA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4D480E0F"/>
    <w:multiLevelType w:val="hybridMultilevel"/>
    <w:tmpl w:val="A19A2B18"/>
    <w:lvl w:ilvl="0" w:tplc="04BA9C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A96785"/>
    <w:multiLevelType w:val="hybridMultilevel"/>
    <w:tmpl w:val="C50E4830"/>
    <w:lvl w:ilvl="0" w:tplc="26668F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151063"/>
    <w:multiLevelType w:val="hybridMultilevel"/>
    <w:tmpl w:val="2C0E7A3E"/>
    <w:lvl w:ilvl="0" w:tplc="C2D4EB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AA66C4"/>
    <w:multiLevelType w:val="hybridMultilevel"/>
    <w:tmpl w:val="ACA48A28"/>
    <w:lvl w:ilvl="0" w:tplc="B27A63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D74579"/>
    <w:multiLevelType w:val="hybridMultilevel"/>
    <w:tmpl w:val="D0FC035A"/>
    <w:lvl w:ilvl="0" w:tplc="D64838A0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90857411">
    <w:abstractNumId w:val="12"/>
  </w:num>
  <w:num w:numId="2" w16cid:durableId="1115060765">
    <w:abstractNumId w:val="9"/>
  </w:num>
  <w:num w:numId="3" w16cid:durableId="1155143228">
    <w:abstractNumId w:val="0"/>
  </w:num>
  <w:num w:numId="4" w16cid:durableId="692265472">
    <w:abstractNumId w:val="1"/>
  </w:num>
  <w:num w:numId="5" w16cid:durableId="1577470596">
    <w:abstractNumId w:val="14"/>
  </w:num>
  <w:num w:numId="6" w16cid:durableId="1680113272">
    <w:abstractNumId w:val="5"/>
  </w:num>
  <w:num w:numId="7" w16cid:durableId="1357386965">
    <w:abstractNumId w:val="4"/>
  </w:num>
  <w:num w:numId="8" w16cid:durableId="2089767660">
    <w:abstractNumId w:val="3"/>
  </w:num>
  <w:num w:numId="9" w16cid:durableId="1060325773">
    <w:abstractNumId w:val="6"/>
  </w:num>
  <w:num w:numId="10" w16cid:durableId="1490629381">
    <w:abstractNumId w:val="11"/>
  </w:num>
  <w:num w:numId="11" w16cid:durableId="229318113">
    <w:abstractNumId w:val="16"/>
  </w:num>
  <w:num w:numId="12" w16cid:durableId="178009857">
    <w:abstractNumId w:val="7"/>
  </w:num>
  <w:num w:numId="13" w16cid:durableId="1934390625">
    <w:abstractNumId w:val="15"/>
  </w:num>
  <w:num w:numId="14" w16cid:durableId="228198436">
    <w:abstractNumId w:val="10"/>
  </w:num>
  <w:num w:numId="15" w16cid:durableId="1026440990">
    <w:abstractNumId w:val="13"/>
  </w:num>
  <w:num w:numId="16" w16cid:durableId="552038104">
    <w:abstractNumId w:val="8"/>
  </w:num>
  <w:num w:numId="17" w16cid:durableId="1040671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19"/>
    <w:rsid w:val="000625EC"/>
    <w:rsid w:val="00070B69"/>
    <w:rsid w:val="000B565E"/>
    <w:rsid w:val="000D0F54"/>
    <w:rsid w:val="000D55B6"/>
    <w:rsid w:val="000F6623"/>
    <w:rsid w:val="00130F1A"/>
    <w:rsid w:val="00150B1B"/>
    <w:rsid w:val="001B410F"/>
    <w:rsid w:val="0022147A"/>
    <w:rsid w:val="00231BE8"/>
    <w:rsid w:val="0023729A"/>
    <w:rsid w:val="00274E61"/>
    <w:rsid w:val="00332EBB"/>
    <w:rsid w:val="003A00B5"/>
    <w:rsid w:val="003A3A5B"/>
    <w:rsid w:val="003A5ECD"/>
    <w:rsid w:val="00462965"/>
    <w:rsid w:val="004D3CB1"/>
    <w:rsid w:val="004D5250"/>
    <w:rsid w:val="004D5503"/>
    <w:rsid w:val="00501217"/>
    <w:rsid w:val="005A6600"/>
    <w:rsid w:val="0060158C"/>
    <w:rsid w:val="00610619"/>
    <w:rsid w:val="00685BB4"/>
    <w:rsid w:val="00685E63"/>
    <w:rsid w:val="00690644"/>
    <w:rsid w:val="006E4261"/>
    <w:rsid w:val="00720C15"/>
    <w:rsid w:val="00765BC3"/>
    <w:rsid w:val="007971E2"/>
    <w:rsid w:val="007A19D4"/>
    <w:rsid w:val="007C1961"/>
    <w:rsid w:val="00807CC8"/>
    <w:rsid w:val="00816889"/>
    <w:rsid w:val="00841BBD"/>
    <w:rsid w:val="008D3479"/>
    <w:rsid w:val="008E0631"/>
    <w:rsid w:val="009579DB"/>
    <w:rsid w:val="009E518D"/>
    <w:rsid w:val="00A11EA6"/>
    <w:rsid w:val="00A27DD5"/>
    <w:rsid w:val="00A46DC5"/>
    <w:rsid w:val="00A70291"/>
    <w:rsid w:val="00A905C4"/>
    <w:rsid w:val="00AA16D3"/>
    <w:rsid w:val="00AC48F7"/>
    <w:rsid w:val="00B71C0B"/>
    <w:rsid w:val="00B90315"/>
    <w:rsid w:val="00BA207B"/>
    <w:rsid w:val="00C44606"/>
    <w:rsid w:val="00C6545D"/>
    <w:rsid w:val="00C87F8A"/>
    <w:rsid w:val="00D00236"/>
    <w:rsid w:val="00DC753C"/>
    <w:rsid w:val="00DD7E11"/>
    <w:rsid w:val="00DE7334"/>
    <w:rsid w:val="00E33EAD"/>
    <w:rsid w:val="00EA3233"/>
    <w:rsid w:val="00ED2395"/>
    <w:rsid w:val="00F01630"/>
    <w:rsid w:val="00F17BB1"/>
    <w:rsid w:val="00F5748D"/>
    <w:rsid w:val="00F60561"/>
    <w:rsid w:val="00F8455B"/>
    <w:rsid w:val="00FE0FFD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A23CC"/>
  <w15:chartTrackingRefBased/>
  <w15:docId w15:val="{E73C9E8F-7AE9-4959-9763-5B9A70A0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6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6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6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6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6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6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B71C0B"/>
    <w:pPr>
      <w:spacing w:after="0" w:line="240" w:lineRule="auto"/>
    </w:pPr>
    <w:rPr>
      <w:rFonts w:ascii="Baguet Script" w:eastAsiaTheme="majorEastAsia" w:hAnsi="Baguet Script" w:cstheme="majorBidi"/>
      <w:sz w:val="32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10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6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6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6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6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6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6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6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6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6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6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6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6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6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61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106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1279</Characters>
  <Application>Microsoft Office Word</Application>
  <DocSecurity>0</DocSecurity>
  <Lines>42</Lines>
  <Paragraphs>33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Hurst</dc:creator>
  <cp:keywords/>
  <dc:description/>
  <cp:lastModifiedBy>Pat Watson</cp:lastModifiedBy>
  <cp:revision>2</cp:revision>
  <cp:lastPrinted>2026-06-01T15:20:00Z</cp:lastPrinted>
  <dcterms:created xsi:type="dcterms:W3CDTF">2026-07-06T14:36:00Z</dcterms:created>
  <dcterms:modified xsi:type="dcterms:W3CDTF">2026-07-06T14:36:00Z</dcterms:modified>
</cp:coreProperties>
</file>